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886BA" w14:textId="77777777" w:rsidR="00573959" w:rsidRDefault="00E11711">
      <w:pPr>
        <w:pStyle w:val="Title"/>
        <w:spacing w:line="187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487548416" behindDoc="1" locked="0" layoutInCell="1" allowOverlap="1" wp14:anchorId="6C2B42D0" wp14:editId="207406C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7A7BFA" id="Graphic 1" o:spid="_x0000_s1026" alt="&quot;&quot;" style="position:absolute;margin-left:0;margin-top:0;width:595.3pt;height:841.9pt;z-index:-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>
        <w:rPr>
          <w:spacing w:val="-2"/>
        </w:rPr>
        <w:t>OBTAINING INFORMED CONSENT</w:t>
      </w:r>
      <w:r>
        <w:rPr>
          <w:spacing w:val="-9"/>
        </w:rPr>
        <w:t xml:space="preserve"> </w:t>
      </w:r>
      <w:r>
        <w:rPr>
          <w:spacing w:val="-2"/>
        </w:rPr>
        <w:t>SAFEGUARDING CHECKLIST</w:t>
      </w:r>
    </w:p>
    <w:p w14:paraId="68F545B0" w14:textId="2101D5E1" w:rsidR="00573959" w:rsidRDefault="00E11711">
      <w:pPr>
        <w:pStyle w:val="BodyText"/>
        <w:tabs>
          <w:tab w:val="left" w:pos="573"/>
        </w:tabs>
        <w:spacing w:before="252"/>
        <w:ind w:left="120"/>
      </w:pPr>
      <w:r w:rsidRPr="00E11711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>
        <w:t>Check</w:t>
      </w:r>
      <w:r>
        <w:rPr>
          <w:spacing w:val="-5"/>
        </w:rPr>
        <w:t xml:space="preserve"> </w:t>
      </w:r>
      <w:r>
        <w:t>whether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sufficient</w:t>
      </w:r>
      <w:r>
        <w:rPr>
          <w:spacing w:val="-5"/>
        </w:rPr>
        <w:t xml:space="preserve"> </w:t>
      </w:r>
      <w:r>
        <w:t>capacity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consent.</w:t>
      </w:r>
    </w:p>
    <w:p w14:paraId="247F7304" w14:textId="77777777" w:rsidR="00573959" w:rsidRDefault="00573959">
      <w:pPr>
        <w:pStyle w:val="BodyText"/>
        <w:spacing w:before="2"/>
      </w:pPr>
    </w:p>
    <w:p w14:paraId="486C2084" w14:textId="0FF4B260" w:rsidR="00573959" w:rsidRDefault="00E11711">
      <w:pPr>
        <w:pStyle w:val="BodyText"/>
        <w:tabs>
          <w:tab w:val="left" w:pos="573"/>
        </w:tabs>
        <w:ind w:left="120"/>
      </w:pPr>
      <w:r w:rsidRPr="00E11711">
        <w:rPr>
          <w:rFonts w:ascii="Segoe UI Symbol" w:hAnsi="Segoe UI Symbol" w:cs="Segoe UI Symbol"/>
          <w:spacing w:val="-10"/>
        </w:rPr>
        <w:t>❏</w:t>
      </w:r>
      <w:r>
        <w:rPr>
          <w:rFonts w:ascii="Engravers MT" w:hAnsi="Engravers MT"/>
        </w:rPr>
        <w:tab/>
      </w:r>
      <w:r>
        <w:t>Respect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person’s</w:t>
      </w:r>
      <w:r>
        <w:rPr>
          <w:spacing w:val="-4"/>
        </w:rPr>
        <w:t xml:space="preserve"> </w:t>
      </w:r>
      <w:r>
        <w:t>refusal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participate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decision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stop</w:t>
      </w:r>
      <w:r>
        <w:rPr>
          <w:spacing w:val="-4"/>
        </w:rPr>
        <w:t xml:space="preserve"> </w:t>
      </w:r>
      <w:r>
        <w:t>taking</w:t>
      </w:r>
      <w:r>
        <w:rPr>
          <w:spacing w:val="-4"/>
        </w:rPr>
        <w:t xml:space="preserve"> </w:t>
      </w:r>
      <w:r>
        <w:rPr>
          <w:spacing w:val="-2"/>
        </w:rPr>
        <w:t>part.</w:t>
      </w:r>
    </w:p>
    <w:p w14:paraId="77284D67" w14:textId="77777777" w:rsidR="00573959" w:rsidRDefault="00573959">
      <w:pPr>
        <w:pStyle w:val="BodyText"/>
        <w:spacing w:before="22"/>
      </w:pPr>
    </w:p>
    <w:p w14:paraId="602E665F" w14:textId="2D0AC214" w:rsidR="00573959" w:rsidRDefault="00E11711">
      <w:pPr>
        <w:pStyle w:val="BodyText"/>
        <w:tabs>
          <w:tab w:val="left" w:pos="573"/>
        </w:tabs>
        <w:spacing w:line="220" w:lineRule="auto"/>
        <w:ind w:left="573" w:right="583" w:hanging="454"/>
      </w:pPr>
      <w:r w:rsidRPr="00E11711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>
        <w:t>Clearly communicate (written and verbally) with young people that they do not have to participate,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withdraw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time,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decision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participate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 xml:space="preserve">way affect their relationship with any </w:t>
      </w:r>
      <w:proofErr w:type="spellStart"/>
      <w:r>
        <w:t>organisation</w:t>
      </w:r>
      <w:proofErr w:type="spellEnd"/>
      <w:r>
        <w:t xml:space="preserve"> or individual involved.</w:t>
      </w:r>
    </w:p>
    <w:p w14:paraId="6F1A3163" w14:textId="77777777" w:rsidR="00573959" w:rsidRDefault="00573959">
      <w:pPr>
        <w:pStyle w:val="BodyText"/>
        <w:spacing w:before="28"/>
      </w:pPr>
    </w:p>
    <w:p w14:paraId="5AE58BDD" w14:textId="0255BE78" w:rsidR="00573959" w:rsidRDefault="00E11711">
      <w:pPr>
        <w:pStyle w:val="BodyText"/>
        <w:tabs>
          <w:tab w:val="left" w:pos="573"/>
        </w:tabs>
        <w:spacing w:line="220" w:lineRule="auto"/>
        <w:ind w:left="573" w:right="1400" w:hanging="454"/>
      </w:pPr>
      <w:r w:rsidRPr="00E11711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>
        <w:t>Provide</w:t>
      </w:r>
      <w:r>
        <w:rPr>
          <w:spacing w:val="-5"/>
        </w:rPr>
        <w:t xml:space="preserve"> </w:t>
      </w:r>
      <w:r>
        <w:t>multiple</w:t>
      </w:r>
      <w:r>
        <w:rPr>
          <w:spacing w:val="-5"/>
        </w:rPr>
        <w:t xml:space="preserve"> </w:t>
      </w:r>
      <w:r>
        <w:t>opportunities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young</w:t>
      </w:r>
      <w:r>
        <w:rPr>
          <w:spacing w:val="-5"/>
        </w:rPr>
        <w:t xml:space="preserve"> </w:t>
      </w:r>
      <w:r>
        <w:t>people,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parent/guardian,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ask questions about what will be required of them.</w:t>
      </w:r>
    </w:p>
    <w:p w14:paraId="33338284" w14:textId="77777777" w:rsidR="00573959" w:rsidRDefault="00573959">
      <w:pPr>
        <w:pStyle w:val="BodyText"/>
        <w:spacing w:before="28"/>
      </w:pPr>
    </w:p>
    <w:p w14:paraId="5A22C4A3" w14:textId="753A42AF" w:rsidR="00573959" w:rsidRDefault="00E11711">
      <w:pPr>
        <w:tabs>
          <w:tab w:val="left" w:pos="573"/>
        </w:tabs>
        <w:spacing w:line="220" w:lineRule="auto"/>
        <w:ind w:left="573" w:right="484" w:hanging="454"/>
        <w:rPr>
          <w:sz w:val="24"/>
        </w:rPr>
      </w:pPr>
      <w:r w:rsidRPr="00E11711">
        <w:rPr>
          <w:rFonts w:ascii="Segoe UI Symbol" w:hAnsi="Segoe UI Symbol" w:cs="Segoe UI Symbol"/>
          <w:spacing w:val="-10"/>
          <w:sz w:val="24"/>
        </w:rPr>
        <w:t>❏</w:t>
      </w:r>
      <w:r>
        <w:rPr>
          <w:rFonts w:ascii="Engravers MT" w:hAnsi="Engravers MT"/>
          <w:sz w:val="24"/>
        </w:rPr>
        <w:tab/>
      </w:r>
      <w:r>
        <w:rPr>
          <w:sz w:val="24"/>
        </w:rPr>
        <w:t>If you are sharing photos of young people, receive consent from the individual for use of the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photo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tell</w:t>
      </w:r>
      <w:r>
        <w:rPr>
          <w:spacing w:val="-3"/>
          <w:sz w:val="24"/>
        </w:rPr>
        <w:t xml:space="preserve"> </w:t>
      </w:r>
      <w:r>
        <w:rPr>
          <w:sz w:val="24"/>
        </w:rPr>
        <w:t>them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context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photo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used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where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will be shared. See the </w:t>
      </w:r>
      <w:r>
        <w:rPr>
          <w:i/>
          <w:sz w:val="24"/>
        </w:rPr>
        <w:t xml:space="preserve">‘Photo consent form template’ </w:t>
      </w:r>
      <w:r>
        <w:rPr>
          <w:sz w:val="24"/>
        </w:rPr>
        <w:t xml:space="preserve">in the </w:t>
      </w:r>
      <w:r>
        <w:rPr>
          <w:i/>
          <w:sz w:val="24"/>
        </w:rPr>
        <w:t xml:space="preserve">‘Obtaining informed consent from young people and parental consent’ </w:t>
      </w:r>
      <w:proofErr w:type="gramStart"/>
      <w:r>
        <w:rPr>
          <w:sz w:val="24"/>
        </w:rPr>
        <w:t>mini-guide</w:t>
      </w:r>
      <w:proofErr w:type="gramEnd"/>
      <w:r>
        <w:rPr>
          <w:sz w:val="24"/>
        </w:rPr>
        <w:t>.</w:t>
      </w:r>
    </w:p>
    <w:p w14:paraId="02DE9462" w14:textId="77777777" w:rsidR="00573959" w:rsidRDefault="00573959">
      <w:pPr>
        <w:pStyle w:val="BodyText"/>
        <w:spacing w:before="28"/>
      </w:pPr>
    </w:p>
    <w:p w14:paraId="2FEF2E0C" w14:textId="2C9ABF20" w:rsidR="00573959" w:rsidRDefault="00E11711">
      <w:pPr>
        <w:tabs>
          <w:tab w:val="left" w:pos="573"/>
        </w:tabs>
        <w:spacing w:line="220" w:lineRule="auto"/>
        <w:ind w:left="573" w:right="708" w:hanging="454"/>
        <w:rPr>
          <w:sz w:val="24"/>
        </w:rPr>
      </w:pPr>
      <w:r w:rsidRPr="00E11711">
        <w:rPr>
          <w:rFonts w:ascii="Segoe UI Symbol" w:hAnsi="Segoe UI Symbol" w:cs="Segoe UI Symbol"/>
          <w:spacing w:val="-10"/>
          <w:sz w:val="24"/>
        </w:rPr>
        <w:t>❏</w:t>
      </w:r>
      <w:r>
        <w:rPr>
          <w:rFonts w:ascii="Engravers MT" w:hAnsi="Engravers MT"/>
          <w:sz w:val="24"/>
        </w:rPr>
        <w:tab/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young</w:t>
      </w:r>
      <w:r>
        <w:rPr>
          <w:spacing w:val="-4"/>
          <w:sz w:val="24"/>
        </w:rPr>
        <w:t xml:space="preserve"> </w:t>
      </w:r>
      <w:r>
        <w:rPr>
          <w:sz w:val="24"/>
        </w:rPr>
        <w:t>people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pressured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participate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way.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honorarium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offered should not be coercive, i.e. an inappropriately high amount (see </w:t>
      </w:r>
      <w:r>
        <w:rPr>
          <w:i/>
          <w:sz w:val="24"/>
        </w:rPr>
        <w:t xml:space="preserve">‘Guide 7: Celebrating contributions and closing the feedback loop’ </w:t>
      </w:r>
      <w:r>
        <w:rPr>
          <w:sz w:val="24"/>
        </w:rPr>
        <w:t>for more details).</w:t>
      </w:r>
    </w:p>
    <w:p w14:paraId="52CB02F2" w14:textId="77777777" w:rsidR="00E11711" w:rsidRDefault="00E11711">
      <w:pPr>
        <w:tabs>
          <w:tab w:val="left" w:pos="573"/>
        </w:tabs>
        <w:spacing w:line="220" w:lineRule="auto"/>
        <w:ind w:left="573" w:right="708" w:hanging="454"/>
        <w:rPr>
          <w:sz w:val="24"/>
        </w:rPr>
      </w:pPr>
    </w:p>
    <w:p w14:paraId="29D9CE7F" w14:textId="77777777" w:rsidR="00E11711" w:rsidRDefault="00E11711">
      <w:pPr>
        <w:tabs>
          <w:tab w:val="left" w:pos="573"/>
        </w:tabs>
        <w:spacing w:line="220" w:lineRule="auto"/>
        <w:ind w:left="573" w:right="708" w:hanging="454"/>
        <w:rPr>
          <w:sz w:val="24"/>
        </w:rPr>
      </w:pPr>
    </w:p>
    <w:p w14:paraId="0B79ACAE" w14:textId="77777777" w:rsidR="00E11711" w:rsidRDefault="00E11711">
      <w:pPr>
        <w:tabs>
          <w:tab w:val="left" w:pos="573"/>
        </w:tabs>
        <w:spacing w:line="220" w:lineRule="auto"/>
        <w:ind w:left="573" w:right="708" w:hanging="454"/>
        <w:rPr>
          <w:sz w:val="24"/>
        </w:rPr>
      </w:pPr>
    </w:p>
    <w:p w14:paraId="61EEE516" w14:textId="77777777" w:rsidR="00E11711" w:rsidRDefault="00E11711">
      <w:pPr>
        <w:tabs>
          <w:tab w:val="left" w:pos="573"/>
        </w:tabs>
        <w:spacing w:line="220" w:lineRule="auto"/>
        <w:ind w:left="573" w:right="708" w:hanging="454"/>
        <w:rPr>
          <w:sz w:val="24"/>
        </w:rPr>
      </w:pPr>
    </w:p>
    <w:p w14:paraId="55BB7586" w14:textId="77777777" w:rsidR="00E11711" w:rsidRDefault="00E11711">
      <w:pPr>
        <w:tabs>
          <w:tab w:val="left" w:pos="573"/>
        </w:tabs>
        <w:spacing w:line="220" w:lineRule="auto"/>
        <w:ind w:left="573" w:right="708" w:hanging="454"/>
        <w:rPr>
          <w:sz w:val="24"/>
        </w:rPr>
      </w:pPr>
    </w:p>
    <w:p w14:paraId="05C64FEB" w14:textId="77777777" w:rsidR="00573959" w:rsidRDefault="00573959">
      <w:pPr>
        <w:pStyle w:val="BodyText"/>
        <w:rPr>
          <w:sz w:val="20"/>
        </w:rPr>
      </w:pPr>
    </w:p>
    <w:p w14:paraId="23F48E6A" w14:textId="77777777" w:rsidR="00573959" w:rsidRDefault="00573959">
      <w:pPr>
        <w:pStyle w:val="BodyText"/>
        <w:rPr>
          <w:sz w:val="20"/>
        </w:rPr>
      </w:pPr>
    </w:p>
    <w:p w14:paraId="78083A24" w14:textId="77777777" w:rsidR="00573959" w:rsidRDefault="00573959">
      <w:pPr>
        <w:pStyle w:val="BodyText"/>
        <w:rPr>
          <w:sz w:val="20"/>
        </w:rPr>
      </w:pPr>
    </w:p>
    <w:p w14:paraId="6EAB7BC6" w14:textId="77777777" w:rsidR="00573959" w:rsidRDefault="00573959">
      <w:pPr>
        <w:pStyle w:val="BodyText"/>
        <w:rPr>
          <w:sz w:val="20"/>
        </w:rPr>
      </w:pPr>
    </w:p>
    <w:p w14:paraId="43B84F25" w14:textId="77777777" w:rsidR="00573959" w:rsidRDefault="00573959">
      <w:pPr>
        <w:pStyle w:val="BodyText"/>
        <w:rPr>
          <w:sz w:val="20"/>
        </w:rPr>
      </w:pPr>
    </w:p>
    <w:p w14:paraId="10C10DCB" w14:textId="77777777" w:rsidR="00573959" w:rsidRDefault="00573959">
      <w:pPr>
        <w:pStyle w:val="BodyText"/>
        <w:rPr>
          <w:sz w:val="20"/>
        </w:rPr>
      </w:pPr>
    </w:p>
    <w:p w14:paraId="593AE5EF" w14:textId="77777777" w:rsidR="00573959" w:rsidRDefault="00573959">
      <w:pPr>
        <w:pStyle w:val="BodyText"/>
        <w:rPr>
          <w:sz w:val="20"/>
        </w:rPr>
      </w:pPr>
    </w:p>
    <w:p w14:paraId="4393DCB6" w14:textId="77777777" w:rsidR="00573959" w:rsidRDefault="00573959">
      <w:pPr>
        <w:pStyle w:val="BodyText"/>
        <w:rPr>
          <w:sz w:val="20"/>
        </w:rPr>
      </w:pPr>
    </w:p>
    <w:p w14:paraId="1A87189F" w14:textId="77777777" w:rsidR="00573959" w:rsidRDefault="00573959">
      <w:pPr>
        <w:pStyle w:val="BodyText"/>
        <w:rPr>
          <w:sz w:val="20"/>
        </w:rPr>
      </w:pPr>
    </w:p>
    <w:p w14:paraId="4BC851D2" w14:textId="77777777" w:rsidR="00573959" w:rsidRDefault="00573959">
      <w:pPr>
        <w:pStyle w:val="BodyText"/>
        <w:rPr>
          <w:sz w:val="20"/>
        </w:rPr>
      </w:pPr>
    </w:p>
    <w:p w14:paraId="5EF7B8C2" w14:textId="77777777" w:rsidR="00573959" w:rsidRDefault="00573959">
      <w:pPr>
        <w:pStyle w:val="BodyText"/>
        <w:rPr>
          <w:sz w:val="20"/>
        </w:rPr>
      </w:pPr>
    </w:p>
    <w:p w14:paraId="6077D1A7" w14:textId="77777777" w:rsidR="00573959" w:rsidRDefault="00573959">
      <w:pPr>
        <w:pStyle w:val="BodyText"/>
        <w:rPr>
          <w:sz w:val="20"/>
        </w:rPr>
      </w:pPr>
    </w:p>
    <w:p w14:paraId="6FB2D213" w14:textId="77777777" w:rsidR="00573959" w:rsidRDefault="00573959">
      <w:pPr>
        <w:pStyle w:val="BodyText"/>
        <w:rPr>
          <w:sz w:val="20"/>
        </w:rPr>
      </w:pPr>
    </w:p>
    <w:p w14:paraId="3A321E03" w14:textId="77777777" w:rsidR="00573959" w:rsidRDefault="00573959">
      <w:pPr>
        <w:pStyle w:val="BodyText"/>
        <w:rPr>
          <w:sz w:val="20"/>
        </w:rPr>
      </w:pPr>
    </w:p>
    <w:p w14:paraId="2FB61D5A" w14:textId="77777777" w:rsidR="00573959" w:rsidRDefault="00573959">
      <w:pPr>
        <w:pStyle w:val="BodyText"/>
        <w:rPr>
          <w:sz w:val="20"/>
        </w:rPr>
      </w:pPr>
    </w:p>
    <w:p w14:paraId="7890CB60" w14:textId="77777777" w:rsidR="00573959" w:rsidRDefault="00573959">
      <w:pPr>
        <w:pStyle w:val="BodyText"/>
        <w:rPr>
          <w:sz w:val="20"/>
        </w:rPr>
      </w:pPr>
    </w:p>
    <w:p w14:paraId="65D71F3A" w14:textId="77777777" w:rsidR="00573959" w:rsidRDefault="00573959">
      <w:pPr>
        <w:pStyle w:val="BodyText"/>
        <w:rPr>
          <w:sz w:val="20"/>
        </w:rPr>
      </w:pPr>
    </w:p>
    <w:p w14:paraId="08D5EFEE" w14:textId="77777777" w:rsidR="00573959" w:rsidRDefault="00573959">
      <w:pPr>
        <w:pStyle w:val="BodyText"/>
        <w:rPr>
          <w:sz w:val="20"/>
        </w:rPr>
      </w:pPr>
    </w:p>
    <w:p w14:paraId="12623A9B" w14:textId="77777777" w:rsidR="00573959" w:rsidRDefault="00573959">
      <w:pPr>
        <w:pStyle w:val="BodyText"/>
        <w:rPr>
          <w:sz w:val="20"/>
        </w:rPr>
      </w:pPr>
    </w:p>
    <w:p w14:paraId="5D6F082D" w14:textId="77777777" w:rsidR="00573959" w:rsidRDefault="00573959">
      <w:pPr>
        <w:pStyle w:val="BodyText"/>
        <w:rPr>
          <w:sz w:val="20"/>
        </w:rPr>
      </w:pPr>
    </w:p>
    <w:p w14:paraId="07998536" w14:textId="77777777" w:rsidR="00573959" w:rsidRDefault="00573959">
      <w:pPr>
        <w:pStyle w:val="BodyText"/>
        <w:rPr>
          <w:sz w:val="20"/>
        </w:rPr>
      </w:pPr>
    </w:p>
    <w:p w14:paraId="27981A72" w14:textId="77777777" w:rsidR="00573959" w:rsidRDefault="00573959">
      <w:pPr>
        <w:pStyle w:val="BodyText"/>
        <w:rPr>
          <w:sz w:val="20"/>
        </w:rPr>
      </w:pPr>
    </w:p>
    <w:p w14:paraId="113B593D" w14:textId="77777777" w:rsidR="00573959" w:rsidRDefault="00573959">
      <w:pPr>
        <w:pStyle w:val="BodyText"/>
        <w:rPr>
          <w:sz w:val="20"/>
        </w:rPr>
      </w:pPr>
    </w:p>
    <w:p w14:paraId="2CDB3A20" w14:textId="77777777" w:rsidR="00573959" w:rsidRDefault="00573959">
      <w:pPr>
        <w:pStyle w:val="BodyText"/>
        <w:rPr>
          <w:sz w:val="20"/>
        </w:rPr>
      </w:pPr>
    </w:p>
    <w:p w14:paraId="7151A39B" w14:textId="77777777" w:rsidR="00573959" w:rsidRDefault="00573959">
      <w:pPr>
        <w:pStyle w:val="BodyText"/>
        <w:rPr>
          <w:sz w:val="20"/>
        </w:rPr>
      </w:pPr>
    </w:p>
    <w:p w14:paraId="63FE642C" w14:textId="77777777" w:rsidR="00573959" w:rsidRDefault="00573959">
      <w:pPr>
        <w:pStyle w:val="BodyText"/>
        <w:rPr>
          <w:sz w:val="20"/>
        </w:rPr>
      </w:pPr>
    </w:p>
    <w:p w14:paraId="3155D75C" w14:textId="77777777" w:rsidR="00573959" w:rsidRDefault="00573959">
      <w:pPr>
        <w:pStyle w:val="BodyText"/>
        <w:rPr>
          <w:sz w:val="20"/>
        </w:rPr>
      </w:pPr>
    </w:p>
    <w:p w14:paraId="4533A310" w14:textId="77777777" w:rsidR="00573959" w:rsidRDefault="00573959">
      <w:pPr>
        <w:pStyle w:val="BodyText"/>
        <w:rPr>
          <w:sz w:val="20"/>
        </w:rPr>
      </w:pPr>
    </w:p>
    <w:p w14:paraId="690370F4" w14:textId="77777777" w:rsidR="00573959" w:rsidRDefault="00573959">
      <w:pPr>
        <w:pStyle w:val="BodyText"/>
        <w:rPr>
          <w:sz w:val="20"/>
        </w:rPr>
      </w:pPr>
    </w:p>
    <w:p w14:paraId="4411402B" w14:textId="77777777" w:rsidR="00573959" w:rsidRDefault="00573959">
      <w:pPr>
        <w:pStyle w:val="BodyText"/>
        <w:rPr>
          <w:sz w:val="20"/>
        </w:rPr>
      </w:pPr>
    </w:p>
    <w:p w14:paraId="64D7914D" w14:textId="77777777" w:rsidR="00573959" w:rsidRDefault="00573959">
      <w:pPr>
        <w:pStyle w:val="BodyText"/>
        <w:spacing w:before="186"/>
        <w:rPr>
          <w:sz w:val="20"/>
        </w:rPr>
      </w:pPr>
    </w:p>
    <w:p w14:paraId="3CEE3574" w14:textId="77777777" w:rsidR="00573959" w:rsidRDefault="00E11711">
      <w:pPr>
        <w:pStyle w:val="BodyText"/>
        <w:spacing w:line="20" w:lineRule="exact"/>
        <w:ind w:left="-13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2D012D2" wp14:editId="1E34FCD4">
                <wp:extent cx="6958965" cy="6350"/>
                <wp:effectExtent l="9525" t="0" r="0" b="3175"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8965" cy="6350"/>
                          <a:chOff x="0" y="0"/>
                          <a:chExt cx="6958965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175"/>
                            <a:ext cx="695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>
                                <a:moveTo>
                                  <a:pt x="0" y="0"/>
                                </a:moveTo>
                                <a:lnTo>
                                  <a:pt x="69587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8D8583" id="Group 2" o:spid="_x0000_s1026" alt="&quot;&quot;" style="width:547.95pt;height:.5pt;mso-position-horizontal-relative:char;mso-position-vertical-relative:line" coordsize="695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Xa9awIAAJAFAAAOAAAAZHJzL2Uyb0RvYy54bWykVMlu2zAQvRfoPxC81/IC27FgOSjixigQ&#10;pAHiomeaohaUItkhbSl/3yG12HGCHlIdiEfOcJY3T1zfNpUkJwG21Cqhk9GYEqG4TkuVJ/Tn/v7L&#10;DSXWMZUyqZVI6Iuw9Hbz+dO6NrGY6kLLVADBIMrGtUlo4ZyJo8jyQlTMjrQRCo2Zhoo53EIepcBq&#10;jF7JaDoeL6JaQ2pAc2Etnm5bI92E+FkmuPuRZVY4IhOKtbmwQlgPfo02axbnwExR8q4M9oEqKlYq&#10;TDqE2jLHyBHKN6GqkoO2OnMjrqtIZ1nJRegBu5mMr7rZgT6a0Ese17kZaEJqr3j6cFj+eNqBeTZP&#10;0FaP8EHz3xZ5iWqTx5d2v8/Pzk0Glb+ETZAmMPoyMCoaRzgeLlbzm9ViTglH22I27wjnBU7lzSVe&#10;fPvXtYjFbcpQ2FBIbVA59kyO/T9yngtmRODc+uafgJRpQmeUKFahfnedVGZeOT41+nj2up3tiHyX&#10;m9lkOW8F9y49k+ky0DP0yWJ+tG4ndKCZnR6sa+Wa9ogVPeKN6iGg6L3cZZC7owTlDpSg3A9tdsOc&#10;v+dn5yGpz3PyZ5U+ib0OVnc1IyztbJXq0stPerlaUdKLAH1bDwQ+DQqqBSE14svmpApVeIH4xFbL&#10;Mr0vpQwbyA93EsiJ+X84fL4PjPDKzYB1W2aL1i+YOjepgpht3E7HT+2g0xccbY3TTKj9c2QgKJHf&#10;FYrHvxI9gB4cegBO3unwlgSCMOe++cXAEJ8+oQ4n+6h7DbG4H5pvffD1N5X+enQ6K/1EUc99Rd0G&#10;9RxQ+O0RvXpXLvfB6/yQbv4CAAD//wMAUEsDBBQABgAIAAAAIQD/9LfW2gAAAAQBAAAPAAAAZHJz&#10;L2Rvd25yZXYueG1sTI9Ba8JAEIXvhf6HZQre6iYVS43ZiEj1JIVqoXgbs2MSzM6G7JrEf99NL+1l&#10;eMMb3vsmXQ2mFh21rrKsIJ5GIIhzqysuFHwdt89vIJxH1lhbJgV3crDKHh9STLTt+ZO6gy9ECGGX&#10;oILS+yaR0uUlGXRT2xAH72Jbgz6sbSF1i30IN7V8iaJXabDi0FBiQ5uS8uvhZhTseuzXs/i9218v&#10;m/vpOP/43sek1ORpWC9BeBr83zGM+AEdssB0tjfWTtQKwiP+d45etJgvQJxHBTJL5X/47AcAAP//&#10;AwBQSwECLQAUAAYACAAAACEAtoM4kv4AAADhAQAAEwAAAAAAAAAAAAAAAAAAAAAAW0NvbnRlbnRf&#10;VHlwZXNdLnhtbFBLAQItABQABgAIAAAAIQA4/SH/1gAAAJQBAAALAAAAAAAAAAAAAAAAAC8BAABf&#10;cmVscy8ucmVsc1BLAQItABQABgAIAAAAIQCAbXa9awIAAJAFAAAOAAAAAAAAAAAAAAAAAC4CAABk&#10;cnMvZTJvRG9jLnhtbFBLAQItABQABgAIAAAAIQD/9LfW2gAAAAQBAAAPAAAAAAAAAAAAAAAAAMUE&#10;AABkcnMvZG93bnJldi54bWxQSwUGAAAAAAQABADzAAAAzAUAAAAA&#10;">
                <v:shape id="Graphic 3" o:spid="_x0000_s1027" style="position:absolute;top:31;width:69589;height:13;visibility:visible;mso-wrap-style:square;v-text-anchor:top" coordsize="695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J91wwAAANoAAAAPAAAAZHJzL2Rvd25yZXYueG1sRI/RisIw&#10;FETfBf8hXGFfRFMVFq1GEUX0ZRdb/YBLc22LzU1pYu369ZuFBR+HmTnDrDadqURLjSstK5iMIxDE&#10;mdUl5wqul8NoDsJ5ZI2VZVLwQw42635vhbG2T06oTX0uAoRdjAoK7+tYSpcVZNCNbU0cvJttDPog&#10;m1zqBp8Bbio5jaJPabDksFBgTbuCsnv6MApetRnuv0/D49GWjzb7unbndJEo9THotksQnjr/Dv+3&#10;T1rBDP6uhBsg178AAAD//wMAUEsBAi0AFAAGAAgAAAAhANvh9svuAAAAhQEAABMAAAAAAAAAAAAA&#10;AAAAAAAAAFtDb250ZW50X1R5cGVzXS54bWxQSwECLQAUAAYACAAAACEAWvQsW78AAAAVAQAACwAA&#10;AAAAAAAAAAAAAAAfAQAAX3JlbHMvLnJlbHNQSwECLQAUAAYACAAAACEAWgCfdcMAAADaAAAADwAA&#10;AAAAAAAAAAAAAAAHAgAAZHJzL2Rvd25yZXYueG1sUEsFBgAAAAADAAMAtwAAAPcCAAAAAA==&#10;" path="m,l6958799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19856DFF" w14:textId="77777777" w:rsidR="00573959" w:rsidRDefault="00573959">
      <w:pPr>
        <w:pStyle w:val="BodyText"/>
        <w:spacing w:before="97"/>
        <w:rPr>
          <w:sz w:val="20"/>
        </w:rPr>
      </w:pPr>
    </w:p>
    <w:p w14:paraId="2ED994B9" w14:textId="77777777" w:rsidR="00573959" w:rsidRDefault="00E11711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69990DDD" wp14:editId="71D40025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4" name="Imag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1</w:t>
      </w:r>
    </w:p>
    <w:sectPr w:rsidR="00573959">
      <w:type w:val="continuous"/>
      <w:pgSz w:w="11910" w:h="16840"/>
      <w:pgMar w:top="620" w:right="38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la">
    <w:altName w:val="Karla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Rubik Black">
    <w:altName w:val="Rubik Black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Engravers MT">
    <w:altName w:val="Engravers MT"/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Space Grotesk">
    <w:altName w:val="Space Grotesk"/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73959"/>
    <w:rsid w:val="00447231"/>
    <w:rsid w:val="00573959"/>
    <w:rsid w:val="00BF1F8E"/>
    <w:rsid w:val="00E1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2A427"/>
  <w15:docId w15:val="{BD473694-6357-40C8-99DA-988D86F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arla" w:eastAsia="Karla" w:hAnsi="Karla" w:cs="Kar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19"/>
      <w:ind w:left="120"/>
    </w:pPr>
    <w:rPr>
      <w:rFonts w:ascii="Rubik Black" w:eastAsia="Rubik Black" w:hAnsi="Rubik Black" w:cs="Rubik Black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MOIR,Reece</cp:lastModifiedBy>
  <cp:revision>3</cp:revision>
  <dcterms:created xsi:type="dcterms:W3CDTF">2024-11-25T02:48:00Z</dcterms:created>
  <dcterms:modified xsi:type="dcterms:W3CDTF">2024-12-02T03:37:00Z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Adobe InDesign 19.2 (Windows)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17.0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2024-12-02T03:36:52Z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fe7726e1-0f67-48cc-87b6-d873ddc79441</vt:lpwstr>
  </property>
  <property fmtid="{D5CDD505-2E9C-101B-9397-08002B2CF9AE}" pid="12" name="MSIP_Label_79d889eb-932f-4752-8739-64d25806ef64_ContentBits">
    <vt:lpwstr>0</vt:lpwstr>
  </property>
</Properties>
</file>