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7013A" w14:textId="77777777" w:rsidR="003001D4" w:rsidRDefault="000E7D4C">
      <w:pPr>
        <w:pStyle w:val="Title"/>
        <w:spacing w:line="187" w:lineRule="auto"/>
      </w:pPr>
      <w:r>
        <w:rPr>
          <w:noProof/>
        </w:rPr>
        <mc:AlternateContent>
          <mc:Choice Requires="wps">
            <w:drawing>
              <wp:anchor distT="0" distB="0" distL="0" distR="0" simplePos="0" relativeHeight="487555072" behindDoc="1" locked="0" layoutInCell="1" allowOverlap="1" wp14:anchorId="29B5EDA1" wp14:editId="00FF1435">
                <wp:simplePos x="0" y="0"/>
                <wp:positionH relativeFrom="page">
                  <wp:posOffset>0</wp:posOffset>
                </wp:positionH>
                <wp:positionV relativeFrom="page">
                  <wp:posOffset>0</wp:posOffset>
                </wp:positionV>
                <wp:extent cx="7560309" cy="1069213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CFDEF1"/>
                        </a:solidFill>
                      </wps:spPr>
                      <wps:bodyPr wrap="square" lIns="0" tIns="0" rIns="0" bIns="0" rtlCol="0">
                        <a:prstTxWarp prst="textNoShape">
                          <a:avLst/>
                        </a:prstTxWarp>
                        <a:noAutofit/>
                      </wps:bodyPr>
                    </wps:wsp>
                  </a:graphicData>
                </a:graphic>
              </wp:anchor>
            </w:drawing>
          </mc:Choice>
          <mc:Fallback>
            <w:pict>
              <v:shape w14:anchorId="62D2D874" id="Graphic 1" o:spid="_x0000_s1026" alt="&quot;&quot;" style="position:absolute;margin-left:0;margin-top:0;width:595.3pt;height:841.9pt;z-index:-1576140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" path="m7560005,l,,,10692003r7560005,l7560005,xe" fillcolor="#cfdef1" stroked="f">
                <v:path arrowok="t"/>
                <w10:wrap anchorx="page" anchory="page"/>
              </v:shape>
            </w:pict>
          </mc:Fallback>
        </mc:AlternateContent>
      </w:r>
      <w:r>
        <w:rPr>
          <w:spacing w:val="-2"/>
        </w:rPr>
        <w:t>PRIVACY</w:t>
      </w:r>
      <w:r>
        <w:rPr>
          <w:spacing w:val="-19"/>
        </w:rPr>
        <w:t xml:space="preserve"> </w:t>
      </w:r>
      <w:r>
        <w:rPr>
          <w:spacing w:val="-2"/>
        </w:rPr>
        <w:t>AND</w:t>
      </w:r>
      <w:r>
        <w:rPr>
          <w:spacing w:val="-5"/>
        </w:rPr>
        <w:t xml:space="preserve"> </w:t>
      </w:r>
      <w:r>
        <w:rPr>
          <w:spacing w:val="-2"/>
        </w:rPr>
        <w:t>CONFIDENTIALITY</w:t>
      </w:r>
      <w:r>
        <w:rPr>
          <w:spacing w:val="-13"/>
        </w:rPr>
        <w:t xml:space="preserve"> </w:t>
      </w:r>
      <w:r>
        <w:rPr>
          <w:spacing w:val="-2"/>
        </w:rPr>
        <w:t>SAFEGUARDING CHECKLIST</w:t>
      </w:r>
    </w:p>
    <w:p w14:paraId="11F6C90B" w14:textId="6C5CDCB9" w:rsidR="003001D4" w:rsidRDefault="000E7D4C">
      <w:pPr>
        <w:pStyle w:val="BodyText"/>
        <w:tabs>
          <w:tab w:val="left" w:pos="610"/>
        </w:tabs>
        <w:spacing w:before="272" w:line="220" w:lineRule="auto"/>
        <w:ind w:left="553" w:right="741" w:hanging="454"/>
      </w:pPr>
      <w:r w:rsidRPr="000E7D4C">
        <w:rPr>
          <w:rFonts w:ascii="Segoe UI Symbol" w:hAnsi="Segoe UI Symbol" w:cs="Segoe UI Symbol"/>
          <w:spacing w:val="-10"/>
        </w:rPr>
        <w:t>❏</w:t>
      </w:r>
      <w:r>
        <w:rPr>
          <w:rFonts w:ascii="Engravers MT"/>
        </w:rPr>
        <w:tab/>
      </w:r>
      <w:r>
        <w:rPr>
          <w:rFonts w:ascii="Engravers MT"/>
        </w:rPr>
        <w:tab/>
      </w:r>
      <w:r>
        <w:t>Consult the legal area of your department and ensure you are aware of your obligations in</w:t>
      </w:r>
      <w:r>
        <w:rPr>
          <w:spacing w:val="-4"/>
        </w:rPr>
        <w:t xml:space="preserve"> </w:t>
      </w:r>
      <w:r>
        <w:t>relation</w:t>
      </w:r>
      <w:r>
        <w:rPr>
          <w:spacing w:val="-4"/>
        </w:rPr>
        <w:t xml:space="preserve"> </w:t>
      </w:r>
      <w:r>
        <w:t>to</w:t>
      </w:r>
      <w:r>
        <w:rPr>
          <w:spacing w:val="-4"/>
        </w:rPr>
        <w:t xml:space="preserve"> </w:t>
      </w:r>
      <w:r>
        <w:t>privacy</w:t>
      </w:r>
      <w:r>
        <w:rPr>
          <w:spacing w:val="-4"/>
        </w:rPr>
        <w:t xml:space="preserve"> </w:t>
      </w:r>
      <w:r>
        <w:t>and</w:t>
      </w:r>
      <w:r>
        <w:rPr>
          <w:spacing w:val="-4"/>
        </w:rPr>
        <w:t xml:space="preserve"> </w:t>
      </w:r>
      <w:r>
        <w:t>confidentiality.</w:t>
      </w:r>
      <w:r>
        <w:rPr>
          <w:spacing w:val="-4"/>
        </w:rPr>
        <w:t xml:space="preserve"> </w:t>
      </w:r>
      <w:r>
        <w:t>This</w:t>
      </w:r>
      <w:r>
        <w:rPr>
          <w:spacing w:val="-4"/>
        </w:rPr>
        <w:t xml:space="preserve"> </w:t>
      </w:r>
      <w:r>
        <w:t>may</w:t>
      </w:r>
      <w:r>
        <w:rPr>
          <w:spacing w:val="-4"/>
        </w:rPr>
        <w:t xml:space="preserve"> </w:t>
      </w:r>
      <w:r>
        <w:t>include</w:t>
      </w:r>
      <w:r>
        <w:rPr>
          <w:spacing w:val="-4"/>
        </w:rPr>
        <w:t xml:space="preserve"> </w:t>
      </w:r>
      <w:r>
        <w:t>undertaking</w:t>
      </w:r>
      <w:r>
        <w:rPr>
          <w:spacing w:val="-4"/>
        </w:rPr>
        <w:t xml:space="preserve"> </w:t>
      </w:r>
      <w:r>
        <w:t>a</w:t>
      </w:r>
      <w:r>
        <w:rPr>
          <w:spacing w:val="-4"/>
        </w:rPr>
        <w:t xml:space="preserve"> </w:t>
      </w:r>
      <w:r>
        <w:t>privacy</w:t>
      </w:r>
      <w:r>
        <w:rPr>
          <w:spacing w:val="-4"/>
        </w:rPr>
        <w:t xml:space="preserve"> </w:t>
      </w:r>
      <w:r>
        <w:t>impact assessment and developing a privacy statement to inform young people how their information will be collected, used and shared.</w:t>
      </w:r>
    </w:p>
    <w:p w14:paraId="438B5C99" w14:textId="77777777" w:rsidR="003001D4" w:rsidRDefault="003001D4">
      <w:pPr>
        <w:pStyle w:val="BodyText"/>
        <w:spacing w:before="27"/>
      </w:pPr>
    </w:p>
    <w:p w14:paraId="546C3CDC" w14:textId="557673D2" w:rsidR="003001D4" w:rsidRDefault="000E7D4C">
      <w:pPr>
        <w:pStyle w:val="BodyText"/>
        <w:tabs>
          <w:tab w:val="left" w:pos="553"/>
        </w:tabs>
        <w:spacing w:before="1" w:line="220" w:lineRule="auto"/>
        <w:ind w:left="553" w:right="365" w:hanging="454"/>
      </w:pPr>
      <w:r w:rsidRPr="000E7D4C">
        <w:rPr>
          <w:rFonts w:ascii="Segoe UI Symbol" w:hAnsi="Segoe UI Symbol" w:cs="Segoe UI Symbol"/>
          <w:spacing w:val="-10"/>
        </w:rPr>
        <w:t>❏</w:t>
      </w:r>
      <w:r>
        <w:rPr>
          <w:rFonts w:ascii="Engravers MT" w:hAnsi="Engravers MT"/>
        </w:rPr>
        <w:tab/>
      </w:r>
      <w:r>
        <w:t>During engagement activities (e.g. focus groups with young people), facilitators should stress</w:t>
      </w:r>
      <w:r>
        <w:rPr>
          <w:spacing w:val="-3"/>
        </w:rPr>
        <w:t xml:space="preserve"> </w:t>
      </w:r>
      <w:r>
        <w:t>at</w:t>
      </w:r>
      <w:r>
        <w:rPr>
          <w:spacing w:val="-3"/>
        </w:rPr>
        <w:t xml:space="preserve"> </w:t>
      </w:r>
      <w:r>
        <w:t>the</w:t>
      </w:r>
      <w:r>
        <w:rPr>
          <w:spacing w:val="-3"/>
        </w:rPr>
        <w:t xml:space="preserve"> </w:t>
      </w:r>
      <w:r>
        <w:t>start</w:t>
      </w:r>
      <w:r>
        <w:rPr>
          <w:spacing w:val="-3"/>
        </w:rPr>
        <w:t xml:space="preserve"> </w:t>
      </w:r>
      <w:r>
        <w:t>and</w:t>
      </w:r>
      <w:r>
        <w:rPr>
          <w:spacing w:val="-3"/>
        </w:rPr>
        <w:t xml:space="preserve"> </w:t>
      </w:r>
      <w:r>
        <w:t>end</w:t>
      </w:r>
      <w:r>
        <w:rPr>
          <w:spacing w:val="-3"/>
        </w:rPr>
        <w:t xml:space="preserve"> </w:t>
      </w:r>
      <w:r>
        <w:t>that</w:t>
      </w:r>
      <w:r>
        <w:rPr>
          <w:spacing w:val="-3"/>
        </w:rPr>
        <w:t xml:space="preserve"> </w:t>
      </w:r>
      <w:r>
        <w:t>the</w:t>
      </w:r>
      <w:r>
        <w:rPr>
          <w:spacing w:val="-3"/>
        </w:rPr>
        <w:t xml:space="preserve"> </w:t>
      </w:r>
      <w:r>
        <w:t>group</w:t>
      </w:r>
      <w:r>
        <w:rPr>
          <w:spacing w:val="-3"/>
        </w:rPr>
        <w:t xml:space="preserve"> </w:t>
      </w:r>
      <w:r>
        <w:t>is</w:t>
      </w:r>
      <w:r>
        <w:rPr>
          <w:spacing w:val="-3"/>
        </w:rPr>
        <w:t xml:space="preserve"> </w:t>
      </w:r>
      <w:r>
        <w:t>a</w:t>
      </w:r>
      <w:r>
        <w:rPr>
          <w:spacing w:val="-3"/>
        </w:rPr>
        <w:t xml:space="preserve"> </w:t>
      </w:r>
      <w:r>
        <w:t>private</w:t>
      </w:r>
      <w:r>
        <w:rPr>
          <w:spacing w:val="-3"/>
        </w:rPr>
        <w:t xml:space="preserve"> </w:t>
      </w:r>
      <w:r>
        <w:t>environment,</w:t>
      </w:r>
      <w:r>
        <w:rPr>
          <w:spacing w:val="-3"/>
        </w:rPr>
        <w:t xml:space="preserve"> </w:t>
      </w:r>
      <w:r>
        <w:t>and</w:t>
      </w:r>
      <w:r>
        <w:rPr>
          <w:spacing w:val="-3"/>
        </w:rPr>
        <w:t xml:space="preserve"> </w:t>
      </w:r>
      <w:r>
        <w:t>anything</w:t>
      </w:r>
      <w:r>
        <w:rPr>
          <w:spacing w:val="-3"/>
        </w:rPr>
        <w:t xml:space="preserve"> </w:t>
      </w:r>
      <w:r>
        <w:t>discussed should not be shared outside of the group. Facilitators should remind participants that confidentiality cannot always be guaranteed in group settings and remind them not to share anything they don’t feel comfortable with.</w:t>
      </w:r>
    </w:p>
    <w:p w14:paraId="5767B79C" w14:textId="77777777" w:rsidR="003001D4" w:rsidRDefault="003001D4">
      <w:pPr>
        <w:pStyle w:val="BodyText"/>
        <w:spacing w:before="28"/>
      </w:pPr>
    </w:p>
    <w:p w14:paraId="40FBC6E5" w14:textId="662E4651" w:rsidR="003001D4" w:rsidRDefault="000E7D4C">
      <w:pPr>
        <w:pStyle w:val="BodyText"/>
        <w:tabs>
          <w:tab w:val="left" w:pos="553"/>
        </w:tabs>
        <w:spacing w:line="220" w:lineRule="auto"/>
        <w:ind w:left="553" w:right="1187" w:hanging="454"/>
      </w:pPr>
      <w:r w:rsidRPr="000E7D4C">
        <w:rPr>
          <w:rFonts w:ascii="Segoe UI Symbol" w:hAnsi="Segoe UI Symbol" w:cs="Segoe UI Symbol"/>
          <w:spacing w:val="-10"/>
        </w:rPr>
        <w:t>❏</w:t>
      </w:r>
      <w:r>
        <w:rPr>
          <w:rFonts w:ascii="Engravers MT" w:hAnsi="Engravers MT"/>
        </w:rPr>
        <w:tab/>
      </w:r>
      <w:r>
        <w:t>Data</w:t>
      </w:r>
      <w:r>
        <w:rPr>
          <w:spacing w:val="-4"/>
        </w:rPr>
        <w:t xml:space="preserve"> </w:t>
      </w:r>
      <w:r>
        <w:t>resulting</w:t>
      </w:r>
      <w:r>
        <w:rPr>
          <w:spacing w:val="-4"/>
        </w:rPr>
        <w:t xml:space="preserve"> </w:t>
      </w:r>
      <w:r>
        <w:t>from</w:t>
      </w:r>
      <w:r>
        <w:rPr>
          <w:spacing w:val="-4"/>
        </w:rPr>
        <w:t xml:space="preserve"> </w:t>
      </w:r>
      <w:r>
        <w:t>consultations</w:t>
      </w:r>
      <w:r>
        <w:rPr>
          <w:spacing w:val="-4"/>
        </w:rPr>
        <w:t xml:space="preserve"> </w:t>
      </w:r>
      <w:r>
        <w:t>(e.g.</w:t>
      </w:r>
      <w:r>
        <w:rPr>
          <w:spacing w:val="-4"/>
        </w:rPr>
        <w:t xml:space="preserve"> </w:t>
      </w:r>
      <w:r>
        <w:t>surveys,</w:t>
      </w:r>
      <w:r>
        <w:rPr>
          <w:spacing w:val="-4"/>
        </w:rPr>
        <w:t xml:space="preserve"> </w:t>
      </w:r>
      <w:r>
        <w:t>workshops,</w:t>
      </w:r>
      <w:r>
        <w:rPr>
          <w:spacing w:val="-4"/>
        </w:rPr>
        <w:t xml:space="preserve"> </w:t>
      </w:r>
      <w:r>
        <w:t>focus</w:t>
      </w:r>
      <w:r>
        <w:rPr>
          <w:spacing w:val="-4"/>
        </w:rPr>
        <w:t xml:space="preserve"> </w:t>
      </w:r>
      <w:r>
        <w:t>groups)</w:t>
      </w:r>
      <w:r>
        <w:rPr>
          <w:spacing w:val="-4"/>
        </w:rPr>
        <w:t xml:space="preserve"> </w:t>
      </w:r>
      <w:r>
        <w:t>should</w:t>
      </w:r>
      <w:r>
        <w:rPr>
          <w:spacing w:val="-4"/>
        </w:rPr>
        <w:t xml:space="preserve"> </w:t>
      </w:r>
      <w:r>
        <w:t>be deidentified to protect participants’ privacy (i.e. names removed and replaced with pseudonyms or unique identifiers).</w:t>
      </w:r>
    </w:p>
    <w:p w14:paraId="160A1643" w14:textId="77777777" w:rsidR="003001D4" w:rsidRDefault="003001D4">
      <w:pPr>
        <w:pStyle w:val="BodyText"/>
        <w:spacing w:before="27"/>
      </w:pPr>
    </w:p>
    <w:p w14:paraId="1C04BE5E" w14:textId="5B2E67C8" w:rsidR="003001D4" w:rsidRDefault="000E7D4C">
      <w:pPr>
        <w:pStyle w:val="BodyText"/>
        <w:spacing w:before="1" w:line="220" w:lineRule="auto"/>
        <w:ind w:left="553" w:right="1047" w:hanging="454"/>
        <w:jc w:val="both"/>
      </w:pPr>
      <w:r w:rsidRPr="000E7D4C">
        <w:rPr>
          <w:rFonts w:ascii="Segoe UI Symbol" w:hAnsi="Segoe UI Symbol" w:cs="Segoe UI Symbol"/>
        </w:rPr>
        <w:t>❏</w:t>
      </w:r>
      <w:r>
        <w:rPr>
          <w:rFonts w:ascii="Engravers MT"/>
          <w:spacing w:val="80"/>
        </w:rPr>
        <w:t xml:space="preserve"> </w:t>
      </w:r>
      <w:r>
        <w:t>Any</w:t>
      </w:r>
      <w:r>
        <w:rPr>
          <w:spacing w:val="-2"/>
        </w:rPr>
        <w:t xml:space="preserve"> </w:t>
      </w:r>
      <w:r>
        <w:t>notes</w:t>
      </w:r>
      <w:r>
        <w:rPr>
          <w:spacing w:val="-2"/>
        </w:rPr>
        <w:t xml:space="preserve"> </w:t>
      </w:r>
      <w:r>
        <w:t>taken</w:t>
      </w:r>
      <w:r>
        <w:rPr>
          <w:spacing w:val="-2"/>
        </w:rPr>
        <w:t xml:space="preserve"> </w:t>
      </w:r>
      <w:r>
        <w:t>by</w:t>
      </w:r>
      <w:r>
        <w:rPr>
          <w:spacing w:val="-2"/>
        </w:rPr>
        <w:t xml:space="preserve"> </w:t>
      </w:r>
      <w:r>
        <w:t>facilitators</w:t>
      </w:r>
      <w:r>
        <w:rPr>
          <w:spacing w:val="-2"/>
        </w:rPr>
        <w:t xml:space="preserve"> </w:t>
      </w:r>
      <w:r>
        <w:t>during</w:t>
      </w:r>
      <w:r>
        <w:rPr>
          <w:spacing w:val="-2"/>
        </w:rPr>
        <w:t xml:space="preserve"> </w:t>
      </w:r>
      <w:r>
        <w:t>consultations</w:t>
      </w:r>
      <w:r>
        <w:rPr>
          <w:spacing w:val="-2"/>
        </w:rPr>
        <w:t xml:space="preserve"> </w:t>
      </w:r>
      <w:r>
        <w:t>should</w:t>
      </w:r>
      <w:r>
        <w:rPr>
          <w:spacing w:val="-2"/>
        </w:rPr>
        <w:t xml:space="preserve"> </w:t>
      </w:r>
      <w:r>
        <w:t>not</w:t>
      </w:r>
      <w:r>
        <w:rPr>
          <w:spacing w:val="-2"/>
        </w:rPr>
        <w:t xml:space="preserve"> </w:t>
      </w:r>
      <w:r>
        <w:t>include</w:t>
      </w:r>
      <w:r>
        <w:rPr>
          <w:spacing w:val="-2"/>
        </w:rPr>
        <w:t xml:space="preserve"> </w:t>
      </w:r>
      <w:r>
        <w:t>the</w:t>
      </w:r>
      <w:r>
        <w:rPr>
          <w:spacing w:val="-2"/>
        </w:rPr>
        <w:t xml:space="preserve"> </w:t>
      </w:r>
      <w:r>
        <w:t>names</w:t>
      </w:r>
      <w:r>
        <w:rPr>
          <w:spacing w:val="-2"/>
        </w:rPr>
        <w:t xml:space="preserve"> </w:t>
      </w:r>
      <w:r>
        <w:t>of participants.</w:t>
      </w:r>
      <w:r>
        <w:rPr>
          <w:spacing w:val="-4"/>
        </w:rPr>
        <w:t xml:space="preserve"> </w:t>
      </w:r>
      <w:r>
        <w:t>Where</w:t>
      </w:r>
      <w:r>
        <w:rPr>
          <w:spacing w:val="-4"/>
        </w:rPr>
        <w:t xml:space="preserve"> </w:t>
      </w:r>
      <w:r>
        <w:t>reference</w:t>
      </w:r>
      <w:r>
        <w:rPr>
          <w:spacing w:val="-4"/>
        </w:rPr>
        <w:t xml:space="preserve"> </w:t>
      </w:r>
      <w:r>
        <w:t>to</w:t>
      </w:r>
      <w:r>
        <w:rPr>
          <w:spacing w:val="-4"/>
        </w:rPr>
        <w:t xml:space="preserve"> </w:t>
      </w:r>
      <w:r>
        <w:t>a</w:t>
      </w:r>
      <w:r>
        <w:rPr>
          <w:spacing w:val="-4"/>
        </w:rPr>
        <w:t xml:space="preserve"> </w:t>
      </w:r>
      <w:r>
        <w:t>young</w:t>
      </w:r>
      <w:r>
        <w:rPr>
          <w:spacing w:val="-4"/>
        </w:rPr>
        <w:t xml:space="preserve"> </w:t>
      </w:r>
      <w:r>
        <w:t>person</w:t>
      </w:r>
      <w:r>
        <w:rPr>
          <w:spacing w:val="-4"/>
        </w:rPr>
        <w:t xml:space="preserve"> </w:t>
      </w:r>
      <w:r>
        <w:t>is</w:t>
      </w:r>
      <w:r>
        <w:rPr>
          <w:spacing w:val="-4"/>
        </w:rPr>
        <w:t xml:space="preserve"> </w:t>
      </w:r>
      <w:r>
        <w:t>required,</w:t>
      </w:r>
      <w:r>
        <w:rPr>
          <w:spacing w:val="-4"/>
        </w:rPr>
        <w:t xml:space="preserve"> </w:t>
      </w:r>
      <w:r>
        <w:t>facilitators</w:t>
      </w:r>
      <w:r>
        <w:rPr>
          <w:spacing w:val="-4"/>
        </w:rPr>
        <w:t xml:space="preserve"> </w:t>
      </w:r>
      <w:r>
        <w:t>should</w:t>
      </w:r>
      <w:r>
        <w:rPr>
          <w:spacing w:val="-4"/>
        </w:rPr>
        <w:t xml:space="preserve"> </w:t>
      </w:r>
      <w:r>
        <w:t>note</w:t>
      </w:r>
      <w:r>
        <w:rPr>
          <w:spacing w:val="-4"/>
        </w:rPr>
        <w:t xml:space="preserve"> </w:t>
      </w:r>
      <w:r>
        <w:t>a pseudonym or age and gender.</w:t>
      </w:r>
    </w:p>
    <w:p w14:paraId="7D07CE32" w14:textId="77777777" w:rsidR="003001D4" w:rsidRDefault="003001D4">
      <w:pPr>
        <w:pStyle w:val="BodyText"/>
        <w:spacing w:before="27"/>
      </w:pPr>
    </w:p>
    <w:p w14:paraId="2F7E6141" w14:textId="0578CB87" w:rsidR="003001D4" w:rsidRDefault="000E7D4C">
      <w:pPr>
        <w:pStyle w:val="BodyText"/>
        <w:tabs>
          <w:tab w:val="left" w:pos="553"/>
        </w:tabs>
        <w:spacing w:line="220" w:lineRule="auto"/>
        <w:ind w:left="553" w:right="365" w:hanging="454"/>
      </w:pPr>
      <w:r w:rsidRPr="000E7D4C">
        <w:rPr>
          <w:rFonts w:ascii="Segoe UI Symbol" w:hAnsi="Segoe UI Symbol" w:cs="Segoe UI Symbol"/>
          <w:spacing w:val="-10"/>
        </w:rPr>
        <w:t>❏</w:t>
      </w:r>
      <w:r>
        <w:rPr>
          <w:rFonts w:ascii="Engravers MT"/>
        </w:rPr>
        <w:tab/>
      </w:r>
      <w:r>
        <w:t>Unless you have explicit consent, if videos/images of young people are collected and shared,</w:t>
      </w:r>
      <w:r>
        <w:rPr>
          <w:spacing w:val="-4"/>
        </w:rPr>
        <w:t xml:space="preserve"> </w:t>
      </w:r>
      <w:r>
        <w:t>these</w:t>
      </w:r>
      <w:r>
        <w:rPr>
          <w:spacing w:val="-4"/>
        </w:rPr>
        <w:t xml:space="preserve"> </w:t>
      </w:r>
      <w:r>
        <w:t>should</w:t>
      </w:r>
      <w:r>
        <w:rPr>
          <w:spacing w:val="-4"/>
        </w:rPr>
        <w:t xml:space="preserve"> </w:t>
      </w:r>
      <w:r>
        <w:t>not</w:t>
      </w:r>
      <w:r>
        <w:rPr>
          <w:spacing w:val="-4"/>
        </w:rPr>
        <w:t xml:space="preserve"> </w:t>
      </w:r>
      <w:r>
        <w:t>disclose</w:t>
      </w:r>
      <w:r>
        <w:rPr>
          <w:spacing w:val="-4"/>
        </w:rPr>
        <w:t xml:space="preserve"> </w:t>
      </w:r>
      <w:r>
        <w:t>any</w:t>
      </w:r>
      <w:r>
        <w:rPr>
          <w:spacing w:val="-4"/>
        </w:rPr>
        <w:t xml:space="preserve"> </w:t>
      </w:r>
      <w:r>
        <w:t>identifying</w:t>
      </w:r>
      <w:r>
        <w:rPr>
          <w:spacing w:val="-4"/>
        </w:rPr>
        <w:t xml:space="preserve"> </w:t>
      </w:r>
      <w:r>
        <w:t>features</w:t>
      </w:r>
      <w:r>
        <w:rPr>
          <w:spacing w:val="-4"/>
        </w:rPr>
        <w:t xml:space="preserve"> </w:t>
      </w:r>
      <w:r>
        <w:t>or</w:t>
      </w:r>
      <w:r>
        <w:rPr>
          <w:spacing w:val="-4"/>
        </w:rPr>
        <w:t xml:space="preserve"> </w:t>
      </w:r>
      <w:r>
        <w:t>personal</w:t>
      </w:r>
      <w:r>
        <w:rPr>
          <w:spacing w:val="-4"/>
        </w:rPr>
        <w:t xml:space="preserve"> </w:t>
      </w:r>
      <w:r>
        <w:t>information.</w:t>
      </w:r>
      <w:r>
        <w:rPr>
          <w:spacing w:val="-4"/>
        </w:rPr>
        <w:t xml:space="preserve"> </w:t>
      </w:r>
      <w:r>
        <w:t>Consent to have their image taken, used and shared from young people is required.</w:t>
      </w:r>
    </w:p>
    <w:p w14:paraId="1E65D5A7" w14:textId="77777777" w:rsidR="003001D4" w:rsidRDefault="003001D4">
      <w:pPr>
        <w:pStyle w:val="BodyText"/>
        <w:spacing w:before="28"/>
      </w:pPr>
    </w:p>
    <w:p w14:paraId="43C235BE" w14:textId="7981E934" w:rsidR="003001D4" w:rsidRDefault="000E7D4C">
      <w:pPr>
        <w:pStyle w:val="BodyText"/>
        <w:tabs>
          <w:tab w:val="left" w:pos="553"/>
        </w:tabs>
        <w:spacing w:line="220" w:lineRule="auto"/>
        <w:ind w:left="553" w:right="894" w:hanging="454"/>
      </w:pPr>
      <w:r w:rsidRPr="000E7D4C">
        <w:rPr>
          <w:rFonts w:ascii="Segoe UI Symbol" w:hAnsi="Segoe UI Symbol" w:cs="Segoe UI Symbol"/>
          <w:spacing w:val="-10"/>
        </w:rPr>
        <w:t>❏</w:t>
      </w:r>
      <w:r>
        <w:rPr>
          <w:rFonts w:ascii="Engravers MT"/>
        </w:rPr>
        <w:tab/>
      </w:r>
      <w:r>
        <w:t>When</w:t>
      </w:r>
      <w:r>
        <w:rPr>
          <w:spacing w:val="-5"/>
        </w:rPr>
        <w:t xml:space="preserve"> </w:t>
      </w:r>
      <w:r>
        <w:t>engaging</w:t>
      </w:r>
      <w:r>
        <w:rPr>
          <w:spacing w:val="-5"/>
        </w:rPr>
        <w:t xml:space="preserve"> </w:t>
      </w:r>
      <w:r>
        <w:t>online,</w:t>
      </w:r>
      <w:r>
        <w:rPr>
          <w:spacing w:val="-5"/>
        </w:rPr>
        <w:t xml:space="preserve"> </w:t>
      </w:r>
      <w:r>
        <w:t>password</w:t>
      </w:r>
      <w:r>
        <w:rPr>
          <w:spacing w:val="-5"/>
        </w:rPr>
        <w:t xml:space="preserve"> </w:t>
      </w:r>
      <w:r>
        <w:t>protect</w:t>
      </w:r>
      <w:r>
        <w:rPr>
          <w:spacing w:val="-5"/>
        </w:rPr>
        <w:t xml:space="preserve"> </w:t>
      </w:r>
      <w:r>
        <w:t>meeting</w:t>
      </w:r>
      <w:r>
        <w:rPr>
          <w:spacing w:val="-5"/>
        </w:rPr>
        <w:t xml:space="preserve"> </w:t>
      </w:r>
      <w:r>
        <w:t>invitations</w:t>
      </w:r>
      <w:r>
        <w:rPr>
          <w:spacing w:val="-5"/>
        </w:rPr>
        <w:t xml:space="preserve"> </w:t>
      </w:r>
      <w:r>
        <w:t>and</w:t>
      </w:r>
      <w:r>
        <w:rPr>
          <w:spacing w:val="-5"/>
        </w:rPr>
        <w:t xml:space="preserve"> </w:t>
      </w:r>
      <w:r>
        <w:t>online</w:t>
      </w:r>
      <w:r>
        <w:rPr>
          <w:spacing w:val="-5"/>
        </w:rPr>
        <w:t xml:space="preserve"> </w:t>
      </w:r>
      <w:r>
        <w:t>whiteboard</w:t>
      </w:r>
      <w:r>
        <w:rPr>
          <w:spacing w:val="-5"/>
        </w:rPr>
        <w:t xml:space="preserve"> </w:t>
      </w:r>
      <w:r>
        <w:t>or collaboration tools.</w:t>
      </w:r>
    </w:p>
    <w:p w14:paraId="0C949E35" w14:textId="77777777" w:rsidR="003001D4" w:rsidRDefault="003001D4">
      <w:pPr>
        <w:pStyle w:val="BodyText"/>
        <w:spacing w:before="28"/>
      </w:pPr>
    </w:p>
    <w:p w14:paraId="3C86051C" w14:textId="5D51AC67" w:rsidR="003001D4" w:rsidRDefault="000E7D4C">
      <w:pPr>
        <w:pStyle w:val="BodyText"/>
        <w:tabs>
          <w:tab w:val="left" w:pos="553"/>
        </w:tabs>
        <w:spacing w:line="220" w:lineRule="auto"/>
        <w:ind w:left="553" w:right="498" w:hanging="454"/>
      </w:pPr>
      <w:r w:rsidRPr="000E7D4C">
        <w:rPr>
          <w:rFonts w:ascii="Segoe UI Symbol" w:hAnsi="Segoe UI Symbol" w:cs="Segoe UI Symbol"/>
          <w:spacing w:val="-10"/>
        </w:rPr>
        <w:t>❏</w:t>
      </w:r>
      <w:r>
        <w:rPr>
          <w:rFonts w:ascii="Engravers MT"/>
        </w:rPr>
        <w:tab/>
      </w:r>
      <w:r>
        <w:t>Ask</w:t>
      </w:r>
      <w:r>
        <w:rPr>
          <w:spacing w:val="-3"/>
        </w:rPr>
        <w:t xml:space="preserve"> </w:t>
      </w:r>
      <w:r>
        <w:t>online</w:t>
      </w:r>
      <w:r>
        <w:rPr>
          <w:spacing w:val="-3"/>
        </w:rPr>
        <w:t xml:space="preserve"> </w:t>
      </w:r>
      <w:r>
        <w:t>participants</w:t>
      </w:r>
      <w:r>
        <w:rPr>
          <w:spacing w:val="-3"/>
        </w:rPr>
        <w:t xml:space="preserve"> </w:t>
      </w:r>
      <w:r>
        <w:t>to</w:t>
      </w:r>
      <w:r>
        <w:rPr>
          <w:spacing w:val="-3"/>
        </w:rPr>
        <w:t xml:space="preserve"> </w:t>
      </w:r>
      <w:r>
        <w:t>find</w:t>
      </w:r>
      <w:r>
        <w:rPr>
          <w:spacing w:val="-3"/>
        </w:rPr>
        <w:t xml:space="preserve"> </w:t>
      </w:r>
      <w:r>
        <w:t>a</w:t>
      </w:r>
      <w:r>
        <w:rPr>
          <w:spacing w:val="-3"/>
        </w:rPr>
        <w:t xml:space="preserve"> </w:t>
      </w:r>
      <w:r>
        <w:t>private</w:t>
      </w:r>
      <w:r>
        <w:rPr>
          <w:spacing w:val="-3"/>
        </w:rPr>
        <w:t xml:space="preserve"> </w:t>
      </w:r>
      <w:r>
        <w:t>room</w:t>
      </w:r>
      <w:r>
        <w:rPr>
          <w:spacing w:val="-3"/>
        </w:rPr>
        <w:t xml:space="preserve"> </w:t>
      </w:r>
      <w:r>
        <w:t>or</w:t>
      </w:r>
      <w:r>
        <w:rPr>
          <w:spacing w:val="-3"/>
        </w:rPr>
        <w:t xml:space="preserve"> </w:t>
      </w:r>
      <w:r>
        <w:t>use</w:t>
      </w:r>
      <w:r>
        <w:rPr>
          <w:spacing w:val="-3"/>
        </w:rPr>
        <w:t xml:space="preserve"> </w:t>
      </w:r>
      <w:r>
        <w:t>headphones</w:t>
      </w:r>
      <w:r>
        <w:rPr>
          <w:spacing w:val="-3"/>
        </w:rPr>
        <w:t xml:space="preserve"> </w:t>
      </w:r>
      <w:r>
        <w:t>and</w:t>
      </w:r>
      <w:r>
        <w:rPr>
          <w:spacing w:val="-3"/>
        </w:rPr>
        <w:t xml:space="preserve"> </w:t>
      </w:r>
      <w:r>
        <w:t>that</w:t>
      </w:r>
      <w:r>
        <w:rPr>
          <w:spacing w:val="-3"/>
        </w:rPr>
        <w:t xml:space="preserve"> </w:t>
      </w:r>
      <w:r>
        <w:t>they</w:t>
      </w:r>
      <w:r>
        <w:rPr>
          <w:spacing w:val="-3"/>
        </w:rPr>
        <w:t xml:space="preserve"> </w:t>
      </w:r>
      <w:r>
        <w:t>can</w:t>
      </w:r>
      <w:r>
        <w:rPr>
          <w:spacing w:val="-3"/>
        </w:rPr>
        <w:t xml:space="preserve"> </w:t>
      </w:r>
      <w:r>
        <w:t>use</w:t>
      </w:r>
      <w:r>
        <w:rPr>
          <w:spacing w:val="-3"/>
        </w:rPr>
        <w:t xml:space="preserve"> </w:t>
      </w:r>
      <w:r>
        <w:t>an image background to increase their privacy.</w:t>
      </w:r>
    </w:p>
    <w:p w14:paraId="7C7EE34D" w14:textId="77777777" w:rsidR="003001D4" w:rsidRDefault="003001D4">
      <w:pPr>
        <w:pStyle w:val="BodyText"/>
        <w:spacing w:before="27"/>
      </w:pPr>
    </w:p>
    <w:p w14:paraId="2AE302E6" w14:textId="63BBCBFD" w:rsidR="003001D4" w:rsidRDefault="000E7D4C">
      <w:pPr>
        <w:pStyle w:val="BodyText"/>
        <w:tabs>
          <w:tab w:val="left" w:pos="553"/>
        </w:tabs>
        <w:spacing w:line="220" w:lineRule="auto"/>
        <w:ind w:left="553" w:right="583" w:hanging="454"/>
      </w:pPr>
      <w:r w:rsidRPr="000E7D4C">
        <w:rPr>
          <w:rFonts w:ascii="Segoe UI Symbol" w:hAnsi="Segoe UI Symbol" w:cs="Segoe UI Symbol"/>
          <w:spacing w:val="-10"/>
        </w:rPr>
        <w:t>❏</w:t>
      </w:r>
      <w:r>
        <w:rPr>
          <w:rFonts w:ascii="Engravers MT"/>
        </w:rPr>
        <w:tab/>
      </w:r>
      <w:r>
        <w:t>Securely</w:t>
      </w:r>
      <w:r>
        <w:rPr>
          <w:spacing w:val="-4"/>
        </w:rPr>
        <w:t xml:space="preserve"> </w:t>
      </w:r>
      <w:r>
        <w:t>store</w:t>
      </w:r>
      <w:r>
        <w:rPr>
          <w:spacing w:val="-4"/>
        </w:rPr>
        <w:t xml:space="preserve"> </w:t>
      </w:r>
      <w:r>
        <w:t>any</w:t>
      </w:r>
      <w:r>
        <w:rPr>
          <w:spacing w:val="-4"/>
        </w:rPr>
        <w:t xml:space="preserve"> </w:t>
      </w:r>
      <w:r>
        <w:t>data,</w:t>
      </w:r>
      <w:r>
        <w:rPr>
          <w:spacing w:val="-4"/>
        </w:rPr>
        <w:t xml:space="preserve"> </w:t>
      </w:r>
      <w:r>
        <w:t>personal</w:t>
      </w:r>
      <w:r>
        <w:rPr>
          <w:spacing w:val="-4"/>
        </w:rPr>
        <w:t xml:space="preserve"> </w:t>
      </w:r>
      <w:r>
        <w:t>or</w:t>
      </w:r>
      <w:r>
        <w:rPr>
          <w:spacing w:val="-4"/>
        </w:rPr>
        <w:t xml:space="preserve"> </w:t>
      </w:r>
      <w:r>
        <w:t>sensitive</w:t>
      </w:r>
      <w:r>
        <w:rPr>
          <w:spacing w:val="-4"/>
        </w:rPr>
        <w:t xml:space="preserve"> </w:t>
      </w:r>
      <w:r>
        <w:t>information</w:t>
      </w:r>
      <w:r>
        <w:rPr>
          <w:spacing w:val="-4"/>
        </w:rPr>
        <w:t xml:space="preserve"> </w:t>
      </w:r>
      <w:r>
        <w:t>from</w:t>
      </w:r>
      <w:r>
        <w:rPr>
          <w:spacing w:val="-4"/>
        </w:rPr>
        <w:t xml:space="preserve"> </w:t>
      </w:r>
      <w:r>
        <w:t>young</w:t>
      </w:r>
      <w:r>
        <w:rPr>
          <w:spacing w:val="-4"/>
        </w:rPr>
        <w:t xml:space="preserve"> </w:t>
      </w:r>
      <w:r>
        <w:t>people</w:t>
      </w:r>
      <w:r>
        <w:rPr>
          <w:spacing w:val="-4"/>
        </w:rPr>
        <w:t xml:space="preserve"> </w:t>
      </w:r>
      <w:r>
        <w:t>in</w:t>
      </w:r>
      <w:r>
        <w:rPr>
          <w:spacing w:val="-4"/>
        </w:rPr>
        <w:t xml:space="preserve"> </w:t>
      </w:r>
      <w:r>
        <w:t>password protected files and delete them once they are no longer needed in accordance with the Archives Act 1983.</w:t>
      </w:r>
    </w:p>
    <w:p w14:paraId="61F30A31" w14:textId="77777777" w:rsidR="003001D4" w:rsidRDefault="003001D4">
      <w:pPr>
        <w:pStyle w:val="BodyText"/>
        <w:spacing w:before="28"/>
      </w:pPr>
    </w:p>
    <w:p w14:paraId="43DAF56F" w14:textId="5C075A96" w:rsidR="003001D4" w:rsidRDefault="000E7D4C">
      <w:pPr>
        <w:pStyle w:val="BodyText"/>
        <w:spacing w:line="220" w:lineRule="auto"/>
        <w:ind w:left="553" w:right="948" w:hanging="454"/>
        <w:jc w:val="both"/>
      </w:pPr>
      <w:r w:rsidRPr="000E7D4C">
        <w:rPr>
          <w:rFonts w:ascii="Segoe UI Symbol" w:hAnsi="Segoe UI Symbol" w:cs="Segoe UI Symbol"/>
        </w:rPr>
        <w:t>❏</w:t>
      </w:r>
      <w:r>
        <w:rPr>
          <w:rFonts w:ascii="Engravers MT"/>
          <w:spacing w:val="80"/>
        </w:rPr>
        <w:t xml:space="preserve"> </w:t>
      </w:r>
      <w:r>
        <w:t>Communicate</w:t>
      </w:r>
      <w:r>
        <w:rPr>
          <w:spacing w:val="-3"/>
        </w:rPr>
        <w:t xml:space="preserve"> </w:t>
      </w:r>
      <w:r>
        <w:t>your</w:t>
      </w:r>
      <w:r>
        <w:rPr>
          <w:spacing w:val="-3"/>
        </w:rPr>
        <w:t xml:space="preserve"> </w:t>
      </w:r>
      <w:r>
        <w:t>Privacy</w:t>
      </w:r>
      <w:r>
        <w:rPr>
          <w:spacing w:val="-3"/>
        </w:rPr>
        <w:t xml:space="preserve"> </w:t>
      </w:r>
      <w:r>
        <w:t>Policy</w:t>
      </w:r>
      <w:r>
        <w:rPr>
          <w:spacing w:val="-3"/>
        </w:rPr>
        <w:t xml:space="preserve"> </w:t>
      </w:r>
      <w:r>
        <w:t>to</w:t>
      </w:r>
      <w:r>
        <w:rPr>
          <w:spacing w:val="-3"/>
        </w:rPr>
        <w:t xml:space="preserve"> </w:t>
      </w:r>
      <w:r>
        <w:t>young</w:t>
      </w:r>
      <w:r>
        <w:rPr>
          <w:spacing w:val="-3"/>
        </w:rPr>
        <w:t xml:space="preserve"> </w:t>
      </w:r>
      <w:r>
        <w:t>people</w:t>
      </w:r>
      <w:r>
        <w:rPr>
          <w:spacing w:val="-3"/>
        </w:rPr>
        <w:t xml:space="preserve"> </w:t>
      </w:r>
      <w:r>
        <w:t>and</w:t>
      </w:r>
      <w:r>
        <w:rPr>
          <w:spacing w:val="-3"/>
        </w:rPr>
        <w:t xml:space="preserve"> </w:t>
      </w:r>
      <w:r>
        <w:t>parents/carers.</w:t>
      </w:r>
      <w:r>
        <w:rPr>
          <w:spacing w:val="-3"/>
        </w:rPr>
        <w:t xml:space="preserve"> </w:t>
      </w:r>
      <w:r>
        <w:t>Check</w:t>
      </w:r>
      <w:r>
        <w:rPr>
          <w:spacing w:val="-3"/>
        </w:rPr>
        <w:t xml:space="preserve"> </w:t>
      </w:r>
      <w:r>
        <w:t>with</w:t>
      </w:r>
      <w:r>
        <w:rPr>
          <w:spacing w:val="-3"/>
        </w:rPr>
        <w:t xml:space="preserve"> </w:t>
      </w:r>
      <w:r>
        <w:t>your agency where this can be found.</w:t>
      </w:r>
    </w:p>
    <w:p w14:paraId="0DA9B982" w14:textId="77777777" w:rsidR="000E7D4C" w:rsidRDefault="000E7D4C">
      <w:pPr>
        <w:pStyle w:val="BodyText"/>
        <w:spacing w:line="220" w:lineRule="auto"/>
        <w:ind w:left="553" w:right="948" w:hanging="454"/>
        <w:jc w:val="both"/>
      </w:pPr>
    </w:p>
    <w:p w14:paraId="4ACEAA36" w14:textId="77777777" w:rsidR="000E7D4C" w:rsidRDefault="000E7D4C">
      <w:pPr>
        <w:pStyle w:val="BodyText"/>
        <w:spacing w:line="220" w:lineRule="auto"/>
        <w:ind w:left="553" w:right="948" w:hanging="454"/>
        <w:jc w:val="both"/>
      </w:pPr>
    </w:p>
    <w:p w14:paraId="31DE1158" w14:textId="77777777" w:rsidR="000E7D4C" w:rsidRDefault="000E7D4C">
      <w:pPr>
        <w:pStyle w:val="BodyText"/>
        <w:spacing w:line="220" w:lineRule="auto"/>
        <w:ind w:left="553" w:right="948" w:hanging="454"/>
        <w:jc w:val="both"/>
      </w:pPr>
    </w:p>
    <w:p w14:paraId="1686DB6A" w14:textId="77777777" w:rsidR="000E7D4C" w:rsidRDefault="000E7D4C">
      <w:pPr>
        <w:pStyle w:val="BodyText"/>
        <w:spacing w:line="220" w:lineRule="auto"/>
        <w:ind w:left="553" w:right="948" w:hanging="454"/>
        <w:jc w:val="both"/>
      </w:pPr>
    </w:p>
    <w:p w14:paraId="5743A938" w14:textId="77777777" w:rsidR="000E7D4C" w:rsidRDefault="000E7D4C">
      <w:pPr>
        <w:pStyle w:val="BodyText"/>
        <w:spacing w:line="220" w:lineRule="auto"/>
        <w:ind w:left="553" w:right="948" w:hanging="454"/>
        <w:jc w:val="both"/>
      </w:pPr>
    </w:p>
    <w:p w14:paraId="420671ED" w14:textId="77777777" w:rsidR="003001D4" w:rsidRDefault="003001D4">
      <w:pPr>
        <w:pStyle w:val="BodyText"/>
        <w:rPr>
          <w:sz w:val="20"/>
        </w:rPr>
      </w:pPr>
    </w:p>
    <w:p w14:paraId="0C4D5955" w14:textId="77777777" w:rsidR="003001D4" w:rsidRDefault="003001D4">
      <w:pPr>
        <w:pStyle w:val="BodyText"/>
        <w:rPr>
          <w:sz w:val="20"/>
        </w:rPr>
      </w:pPr>
    </w:p>
    <w:p w14:paraId="0E68C941" w14:textId="77777777" w:rsidR="003001D4" w:rsidRDefault="003001D4">
      <w:pPr>
        <w:pStyle w:val="BodyText"/>
        <w:rPr>
          <w:sz w:val="20"/>
        </w:rPr>
      </w:pPr>
    </w:p>
    <w:p w14:paraId="64FD7F01" w14:textId="77777777" w:rsidR="003001D4" w:rsidRDefault="003001D4">
      <w:pPr>
        <w:pStyle w:val="BodyText"/>
        <w:rPr>
          <w:sz w:val="20"/>
        </w:rPr>
      </w:pPr>
    </w:p>
    <w:p w14:paraId="6BFE32A3" w14:textId="77777777" w:rsidR="003001D4" w:rsidRDefault="003001D4">
      <w:pPr>
        <w:pStyle w:val="BodyText"/>
        <w:rPr>
          <w:sz w:val="20"/>
        </w:rPr>
      </w:pPr>
    </w:p>
    <w:p w14:paraId="11E978ED" w14:textId="77777777" w:rsidR="003001D4" w:rsidRDefault="003001D4">
      <w:pPr>
        <w:pStyle w:val="BodyText"/>
        <w:rPr>
          <w:sz w:val="20"/>
        </w:rPr>
      </w:pPr>
    </w:p>
    <w:p w14:paraId="44D0CA2E" w14:textId="77777777" w:rsidR="003001D4" w:rsidRDefault="003001D4">
      <w:pPr>
        <w:pStyle w:val="BodyText"/>
        <w:rPr>
          <w:sz w:val="20"/>
        </w:rPr>
      </w:pPr>
    </w:p>
    <w:p w14:paraId="18E91563" w14:textId="77777777" w:rsidR="003001D4" w:rsidRDefault="003001D4">
      <w:pPr>
        <w:pStyle w:val="BodyText"/>
        <w:rPr>
          <w:sz w:val="20"/>
        </w:rPr>
      </w:pPr>
    </w:p>
    <w:p w14:paraId="40E6462A" w14:textId="77777777" w:rsidR="003001D4" w:rsidRDefault="003001D4">
      <w:pPr>
        <w:pStyle w:val="BodyText"/>
        <w:rPr>
          <w:sz w:val="20"/>
        </w:rPr>
      </w:pPr>
    </w:p>
    <w:p w14:paraId="5D1E92DF" w14:textId="77777777" w:rsidR="003001D4" w:rsidRDefault="003001D4">
      <w:pPr>
        <w:pStyle w:val="BodyText"/>
        <w:rPr>
          <w:sz w:val="20"/>
        </w:rPr>
      </w:pPr>
    </w:p>
    <w:p w14:paraId="78F55824" w14:textId="77777777" w:rsidR="003001D4" w:rsidRDefault="003001D4">
      <w:pPr>
        <w:pStyle w:val="BodyText"/>
        <w:rPr>
          <w:sz w:val="20"/>
        </w:rPr>
      </w:pPr>
    </w:p>
    <w:p w14:paraId="774342D4" w14:textId="77777777" w:rsidR="003001D4" w:rsidRDefault="003001D4">
      <w:pPr>
        <w:pStyle w:val="BodyText"/>
        <w:rPr>
          <w:sz w:val="20"/>
        </w:rPr>
      </w:pPr>
    </w:p>
    <w:p w14:paraId="6A67B2A1" w14:textId="77777777" w:rsidR="003001D4" w:rsidRDefault="003001D4">
      <w:pPr>
        <w:pStyle w:val="BodyText"/>
        <w:spacing w:before="115"/>
        <w:rPr>
          <w:sz w:val="20"/>
        </w:rPr>
      </w:pPr>
    </w:p>
    <w:p w14:paraId="273CAED2" w14:textId="77777777" w:rsidR="003001D4" w:rsidRDefault="000E7D4C">
      <w:pPr>
        <w:pStyle w:val="BodyText"/>
        <w:spacing w:line="20" w:lineRule="exact"/>
        <w:ind w:left="-156"/>
        <w:rPr>
          <w:sz w:val="2"/>
        </w:rPr>
      </w:pPr>
      <w:r>
        <w:rPr>
          <w:noProof/>
          <w:sz w:val="2"/>
        </w:rPr>
        <mc:AlternateContent>
          <mc:Choice Requires="wpg">
            <w:drawing>
              <wp:inline distT="0" distB="0" distL="0" distR="0" wp14:anchorId="56325DAC" wp14:editId="54B6EE93">
                <wp:extent cx="6958965" cy="6350"/>
                <wp:effectExtent l="9525" t="0" r="0" b="3175"/>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8965" cy="6350"/>
                          <a:chOff x="0" y="0"/>
                          <a:chExt cx="6958965" cy="6350"/>
                        </a:xfrm>
                      </wpg:grpSpPr>
                      <wps:wsp>
                        <wps:cNvPr id="3" name="Graphic 3"/>
                        <wps:cNvSpPr/>
                        <wps:spPr>
                          <a:xfrm>
                            <a:off x="0" y="3175"/>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A5611" id="Group 2" o:spid="_x0000_s1026" alt="&quot;&quot;" style="width:547.95pt;height:.5pt;mso-position-horizontal-relative:char;mso-position-vertical-relative:line" coordsize="695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">
                <v:shape id="Graphic 3" o:spid="_x0000_s1027" style="position:absolute;top:31;width:69589;height:13;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" path="m,l6958799,e" filled="f" strokeweight=".5pt">
                  <v:path arrowok="t"/>
                </v:shape>
                <w10:anchorlock/>
              </v:group>
            </w:pict>
          </mc:Fallback>
        </mc:AlternateContent>
      </w:r>
    </w:p>
    <w:p w14:paraId="5E0B6A15" w14:textId="77777777" w:rsidR="003001D4" w:rsidRDefault="003001D4">
      <w:pPr>
        <w:pStyle w:val="BodyText"/>
        <w:spacing w:before="97"/>
        <w:rPr>
          <w:sz w:val="20"/>
        </w:rPr>
      </w:pPr>
    </w:p>
    <w:p w14:paraId="76F17F84" w14:textId="77777777" w:rsidR="003001D4" w:rsidRDefault="000E7D4C">
      <w:pPr>
        <w:spacing w:before="1"/>
        <w:ind w:right="99"/>
        <w:jc w:val="right"/>
        <w:rPr>
          <w:rFonts w:ascii="Space Grotesk"/>
          <w:b/>
          <w:sz w:val="20"/>
        </w:rPr>
      </w:pPr>
      <w:r>
        <w:rPr>
          <w:noProof/>
        </w:rPr>
        <w:drawing>
          <wp:anchor distT="0" distB="0" distL="0" distR="0" simplePos="0" relativeHeight="15729664" behindDoc="0" locked="0" layoutInCell="1" allowOverlap="1" wp14:anchorId="73322587" wp14:editId="08EB5586">
            <wp:simplePos x="0" y="0"/>
            <wp:positionH relativeFrom="page">
              <wp:posOffset>295207</wp:posOffset>
            </wp:positionH>
            <wp:positionV relativeFrom="paragraph">
              <wp:posOffset>-88959</wp:posOffset>
            </wp:positionV>
            <wp:extent cx="730117" cy="235612"/>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730117" cy="235612"/>
                    </a:xfrm>
                    <a:prstGeom prst="rect">
                      <a:avLst/>
                    </a:prstGeom>
                  </pic:spPr>
                </pic:pic>
              </a:graphicData>
            </a:graphic>
          </wp:anchor>
        </w:drawing>
      </w:r>
      <w:r>
        <w:rPr>
          <w:rFonts w:ascii="Space Grotesk"/>
          <w:b/>
          <w:spacing w:val="-10"/>
          <w:sz w:val="20"/>
        </w:rPr>
        <w:t>1</w:t>
      </w:r>
    </w:p>
    <w:sectPr w:rsidR="003001D4">
      <w:type w:val="continuous"/>
      <w:pgSz w:w="11910" w:h="16840"/>
      <w:pgMar w:top="620" w:right="3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altName w:val="Karla"/>
    <w:panose1 w:val="020B0004030503030003"/>
    <w:charset w:val="00"/>
    <w:family w:val="swiss"/>
    <w:pitch w:val="variable"/>
    <w:sig w:usb0="A00000EF" w:usb1="4000205B" w:usb2="00000000" w:usb3="00000000" w:csb0="00000093" w:csb1="00000000"/>
  </w:font>
  <w:font w:name="Rubik Black">
    <w:altName w:val="Rubik Blac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Engravers MT">
    <w:altName w:val="Engravers MT"/>
    <w:panose1 w:val="02090707080505020304"/>
    <w:charset w:val="00"/>
    <w:family w:val="roman"/>
    <w:pitch w:val="variable"/>
    <w:sig w:usb0="00000003" w:usb1="00000000" w:usb2="00000000" w:usb3="00000000" w:csb0="00000001" w:csb1="00000000"/>
  </w:font>
  <w:font w:name="Space Grotesk">
    <w:altName w:val="Space Grotesk"/>
    <w:panose1 w:val="00000000000000000000"/>
    <w:charset w:val="00"/>
    <w:family w:val="auto"/>
    <w:pitch w:val="variable"/>
    <w:sig w:usb0="A1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001D4"/>
    <w:rsid w:val="00045087"/>
    <w:rsid w:val="000E7D4C"/>
    <w:rsid w:val="003001D4"/>
    <w:rsid w:val="00B27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5FA06"/>
  <w15:docId w15:val="{BD473694-6357-40C8-99DA-988D86F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arla" w:eastAsia="Karla" w:hAnsi="Karla" w:cs="Kar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9"/>
      <w:ind w:left="100" w:right="741"/>
    </w:pPr>
    <w:rPr>
      <w:rFonts w:ascii="Rubik Black" w:eastAsia="Rubik Black" w:hAnsi="Rubik Black" w:cs="Rubik Black"/>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MOIR,Reece</cp:lastModifiedBy>
  <cp:revision>3</cp:revision>
  <dcterms:created xsi:type="dcterms:W3CDTF">2024-11-25T02:51:00Z</dcterms:created>
  <dcterms:modified xsi:type="dcterms:W3CDTF">2024-12-02T03:39:00Z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Adobe InDesign 19.2 (Windows)</vt:lpwstr>
  </property>
  <property fmtid="{D5CDD505-2E9C-101B-9397-08002B2CF9AE}" pid="4" name="LastSaved">
    <vt:filetime>2024-11-25T00:00:00Z</vt:filetime>
  </property>
  <property fmtid="{D5CDD505-2E9C-101B-9397-08002B2CF9AE}" pid="5" name="Producer">
    <vt:lpwstr>Adobe PDF Library 17.0</vt:lpwstr>
  </property>
  <property fmtid="{D5CDD505-2E9C-101B-9397-08002B2CF9AE}" pid="6" name="GrammarlyDocumentId">
    <vt:lpwstr>b35030443677a616b578f345840ca5b4c94380ed99e64ea59ef61849122093ac</vt:lpwstr>
  </property>
  <property fmtid="{D5CDD505-2E9C-101B-9397-08002B2CF9AE}" pid="7" name="MSIP_Label_79d889eb-932f-4752-8739-64d25806ef64_Enabled">
    <vt:lpwstr>true</vt:lpwstr>
  </property>
  <property fmtid="{D5CDD505-2E9C-101B-9397-08002B2CF9AE}" pid="8" name="MSIP_Label_79d889eb-932f-4752-8739-64d25806ef64_SetDate">
    <vt:lpwstr>2024-12-02T03:39:20Z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3c1576a3-37ba-4bbd-952f-4d54b580751c</vt:lpwstr>
  </property>
  <property fmtid="{D5CDD505-2E9C-101B-9397-08002B2CF9AE}" pid="13" name="MSIP_Label_79d889eb-932f-4752-8739-64d25806ef64_ContentBits">
    <vt:lpwstr>0</vt:lpwstr>
  </property>
</Properties>
</file>